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7B4D" w14:textId="77777777" w:rsidR="00B41382" w:rsidRPr="00A05494" w:rsidRDefault="007E61F3" w:rsidP="008512FA">
      <w:pPr>
        <w:spacing w:line="276" w:lineRule="auto"/>
        <w:rPr>
          <w:color w:val="262626" w:themeColor="text1" w:themeTint="D9"/>
        </w:rPr>
      </w:pPr>
      <w:bookmarkStart w:id="0" w:name="_GoBack"/>
      <w:bookmarkEnd w:id="0"/>
      <w:r w:rsidRPr="00A05494">
        <w:rPr>
          <w:noProof/>
          <w:color w:val="262626" w:themeColor="text1" w:themeTint="D9"/>
        </w:rPr>
        <w:drawing>
          <wp:anchor distT="0" distB="0" distL="114300" distR="114300" simplePos="0" relativeHeight="251657728" behindDoc="1" locked="0" layoutInCell="0" allowOverlap="1" wp14:anchorId="62CA170F" wp14:editId="7DE3799B">
            <wp:simplePos x="0" y="0"/>
            <wp:positionH relativeFrom="column">
              <wp:posOffset>-571500</wp:posOffset>
            </wp:positionH>
            <wp:positionV relativeFrom="paragraph">
              <wp:posOffset>-321310</wp:posOffset>
            </wp:positionV>
            <wp:extent cx="2696210" cy="197358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0168E" w14:textId="77777777" w:rsidR="00B41382" w:rsidRPr="00A05494" w:rsidRDefault="00B41382" w:rsidP="008512FA">
      <w:pPr>
        <w:spacing w:line="276" w:lineRule="auto"/>
        <w:rPr>
          <w:color w:val="262626" w:themeColor="text1" w:themeTint="D9"/>
        </w:rPr>
      </w:pPr>
    </w:p>
    <w:p w14:paraId="297E40C5" w14:textId="77777777" w:rsidR="00B41382" w:rsidRPr="00A05494" w:rsidRDefault="00B41382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6B8790B8" w14:textId="77777777" w:rsidR="00B41382" w:rsidRPr="00A05494" w:rsidRDefault="00B41382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6CAF6B1C" w14:textId="5C5CE5F0" w:rsidR="00A05494" w:rsidRPr="00EE1373" w:rsidRDefault="00EB7125" w:rsidP="00EB7125">
      <w:pPr>
        <w:tabs>
          <w:tab w:val="left" w:pos="3266"/>
        </w:tabs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32"/>
        </w:rPr>
      </w:pPr>
      <w:r>
        <w:rPr>
          <w:rFonts w:ascii="Arial" w:hAnsi="Arial" w:cs="Arial"/>
          <w:b/>
          <w:color w:val="262626" w:themeColor="text1" w:themeTint="D9"/>
          <w:sz w:val="32"/>
        </w:rPr>
        <w:t xml:space="preserve">                  </w:t>
      </w:r>
      <w:r w:rsidR="00A05494" w:rsidRPr="00EE1373">
        <w:rPr>
          <w:rFonts w:ascii="Arial" w:hAnsi="Arial" w:cs="Arial"/>
          <w:b/>
          <w:color w:val="262626" w:themeColor="text1" w:themeTint="D9"/>
          <w:sz w:val="32"/>
        </w:rPr>
        <w:t>Friedenskirche Dachau – Familienarbeit</w:t>
      </w:r>
    </w:p>
    <w:p w14:paraId="20ACF0A2" w14:textId="77777777" w:rsidR="00A05494" w:rsidRPr="00EE1373" w:rsidRDefault="00A05494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25983A37" w14:textId="77777777" w:rsidR="00A05494" w:rsidRPr="00EE1373" w:rsidRDefault="00A05494" w:rsidP="008512FA">
      <w:pPr>
        <w:tabs>
          <w:tab w:val="left" w:pos="3266"/>
        </w:tabs>
        <w:spacing w:line="276" w:lineRule="auto"/>
        <w:jc w:val="center"/>
        <w:rPr>
          <w:b/>
          <w:color w:val="262626" w:themeColor="text1" w:themeTint="D9"/>
          <w:sz w:val="32"/>
        </w:rPr>
      </w:pPr>
    </w:p>
    <w:p w14:paraId="5BFE0EC5" w14:textId="77777777" w:rsidR="00A05494" w:rsidRPr="00EE1373" w:rsidRDefault="0087136E" w:rsidP="00EB7125">
      <w:pPr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44"/>
        </w:rPr>
      </w:pPr>
      <w:r>
        <w:rPr>
          <w:rFonts w:ascii="Arial" w:hAnsi="Arial" w:cs="Arial"/>
          <w:b/>
          <w:color w:val="262626" w:themeColor="text1" w:themeTint="D9"/>
          <w:sz w:val="44"/>
        </w:rPr>
        <w:t>Infoblatt zur 3</w:t>
      </w:r>
      <w:r w:rsidR="00A05494" w:rsidRPr="00EE1373">
        <w:rPr>
          <w:rFonts w:ascii="Arial" w:hAnsi="Arial" w:cs="Arial"/>
          <w:b/>
          <w:color w:val="262626" w:themeColor="text1" w:themeTint="D9"/>
          <w:sz w:val="44"/>
        </w:rPr>
        <w:t>-Tages-Gruppe</w:t>
      </w:r>
    </w:p>
    <w:p w14:paraId="3C897DA6" w14:textId="77777777" w:rsidR="00A05494" w:rsidRPr="00EE1373" w:rsidRDefault="00A05494" w:rsidP="008512FA">
      <w:pPr>
        <w:spacing w:line="276" w:lineRule="auto"/>
        <w:rPr>
          <w:color w:val="262626" w:themeColor="text1" w:themeTint="D9"/>
        </w:rPr>
      </w:pPr>
    </w:p>
    <w:p w14:paraId="01A61A3B" w14:textId="77777777" w:rsidR="00A05494" w:rsidRPr="00EE1373" w:rsidRDefault="00A05494" w:rsidP="008512FA">
      <w:pPr>
        <w:spacing w:line="276" w:lineRule="auto"/>
        <w:rPr>
          <w:rFonts w:ascii="Arial" w:hAnsi="Arial" w:cs="Arial"/>
          <w:color w:val="262626" w:themeColor="text1" w:themeTint="D9"/>
          <w:szCs w:val="26"/>
        </w:rPr>
      </w:pPr>
      <w:r>
        <w:rPr>
          <w:rFonts w:ascii="Arial" w:hAnsi="Arial" w:cs="Arial"/>
          <w:color w:val="262626" w:themeColor="text1" w:themeTint="D9"/>
          <w:szCs w:val="26"/>
        </w:rPr>
        <w:t>Die 3</w:t>
      </w:r>
      <w:r w:rsidRPr="00EE1373">
        <w:rPr>
          <w:rFonts w:ascii="Arial" w:hAnsi="Arial" w:cs="Arial"/>
          <w:color w:val="262626" w:themeColor="text1" w:themeTint="D9"/>
          <w:szCs w:val="26"/>
        </w:rPr>
        <w:t>-Tages-Gruppe findet in einem der Gruppenräume im Erdgeschoss des</w:t>
      </w:r>
    </w:p>
    <w:p w14:paraId="5C490380" w14:textId="77777777" w:rsidR="00B41382" w:rsidRDefault="00A05494" w:rsidP="008512FA">
      <w:pPr>
        <w:tabs>
          <w:tab w:val="left" w:pos="3266"/>
        </w:tabs>
        <w:spacing w:line="276" w:lineRule="auto"/>
        <w:rPr>
          <w:rFonts w:ascii="Arial" w:hAnsi="Arial" w:cs="Arial"/>
          <w:color w:val="262626" w:themeColor="text1" w:themeTint="D9"/>
          <w:szCs w:val="26"/>
        </w:rPr>
      </w:pPr>
      <w:r w:rsidRPr="00EE1373">
        <w:rPr>
          <w:rFonts w:ascii="Arial" w:hAnsi="Arial" w:cs="Arial"/>
          <w:color w:val="262626" w:themeColor="text1" w:themeTint="D9"/>
          <w:szCs w:val="26"/>
        </w:rPr>
        <w:t xml:space="preserve">Kinder- und Jugendhauses </w:t>
      </w:r>
      <w:r w:rsidRPr="00EE1373">
        <w:rPr>
          <w:rFonts w:ascii="Arial" w:hAnsi="Arial" w:cs="Arial"/>
          <w:color w:val="262626" w:themeColor="text1" w:themeTint="D9"/>
          <w:sz w:val="22"/>
          <w:szCs w:val="26"/>
        </w:rPr>
        <w:t xml:space="preserve">(Herzog-Albrecht-Str. 19) </w:t>
      </w:r>
      <w:r w:rsidRPr="00EE1373">
        <w:rPr>
          <w:rFonts w:ascii="Arial" w:hAnsi="Arial" w:cs="Arial"/>
          <w:color w:val="262626" w:themeColor="text1" w:themeTint="D9"/>
          <w:szCs w:val="26"/>
        </w:rPr>
        <w:t>der Friedenskirche Dachau statt</w:t>
      </w:r>
      <w:r w:rsidR="004D47D6">
        <w:rPr>
          <w:rFonts w:ascii="Arial" w:hAnsi="Arial" w:cs="Arial"/>
          <w:color w:val="262626" w:themeColor="text1" w:themeTint="D9"/>
          <w:szCs w:val="26"/>
        </w:rPr>
        <w:t>.</w:t>
      </w:r>
    </w:p>
    <w:p w14:paraId="78183CEF" w14:textId="77777777" w:rsidR="00D625C6" w:rsidRPr="00A05494" w:rsidRDefault="00D625C6" w:rsidP="008512FA">
      <w:pPr>
        <w:tabs>
          <w:tab w:val="left" w:pos="3266"/>
        </w:tabs>
        <w:spacing w:line="276" w:lineRule="auto"/>
        <w:rPr>
          <w:color w:val="262626" w:themeColor="text1" w:themeTint="D9"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79"/>
      </w:tblGrid>
      <w:tr w:rsidR="00A05494" w:rsidRPr="00A05494" w14:paraId="6EB19967" w14:textId="77777777" w:rsidTr="004D47D6">
        <w:tc>
          <w:tcPr>
            <w:tcW w:w="3130" w:type="dxa"/>
          </w:tcPr>
          <w:p w14:paraId="54E696A8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Gruppentage</w:t>
            </w:r>
          </w:p>
        </w:tc>
        <w:tc>
          <w:tcPr>
            <w:tcW w:w="6079" w:type="dxa"/>
          </w:tcPr>
          <w:p w14:paraId="2D2E925C" w14:textId="77777777" w:rsidR="00B41382" w:rsidRPr="00A05494" w:rsidRDefault="001D625D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Montag, Dienstag</w:t>
            </w:r>
            <w:r w:rsidR="008512FA">
              <w:rPr>
                <w:rFonts w:ascii="Arial" w:hAnsi="Arial" w:cs="Arial"/>
                <w:color w:val="262626" w:themeColor="text1" w:themeTint="D9"/>
              </w:rPr>
              <w:t xml:space="preserve">, </w:t>
            </w:r>
            <w:r w:rsidR="00F06BA4" w:rsidRPr="00A05494">
              <w:rPr>
                <w:rFonts w:ascii="Arial" w:hAnsi="Arial" w:cs="Arial"/>
                <w:color w:val="262626" w:themeColor="text1" w:themeTint="D9"/>
              </w:rPr>
              <w:t>Mittwoch</w:t>
            </w:r>
            <w:r w:rsidR="00041F51" w:rsidRPr="00A05494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  <w:tr w:rsidR="00A05494" w:rsidRPr="00A05494" w14:paraId="573ED00C" w14:textId="77777777" w:rsidTr="004D47D6">
        <w:tc>
          <w:tcPr>
            <w:tcW w:w="3130" w:type="dxa"/>
          </w:tcPr>
          <w:p w14:paraId="2E56F749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proofErr w:type="spellStart"/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Bringzeit</w:t>
            </w:r>
            <w:proofErr w:type="spellEnd"/>
          </w:p>
        </w:tc>
        <w:tc>
          <w:tcPr>
            <w:tcW w:w="6079" w:type="dxa"/>
          </w:tcPr>
          <w:p w14:paraId="59597087" w14:textId="77777777" w:rsidR="00B41382" w:rsidRPr="00A05494" w:rsidRDefault="00CE6DD3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8:30 – 8: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>45 Uhr</w:t>
            </w:r>
          </w:p>
        </w:tc>
      </w:tr>
      <w:tr w:rsidR="00A05494" w:rsidRPr="00A05494" w14:paraId="5DE8523A" w14:textId="77777777" w:rsidTr="004D47D6">
        <w:tc>
          <w:tcPr>
            <w:tcW w:w="3130" w:type="dxa"/>
          </w:tcPr>
          <w:p w14:paraId="1FC03082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Abholzeit</w:t>
            </w:r>
          </w:p>
        </w:tc>
        <w:tc>
          <w:tcPr>
            <w:tcW w:w="6079" w:type="dxa"/>
          </w:tcPr>
          <w:p w14:paraId="2B119E08" w14:textId="77777777" w:rsidR="00B41382" w:rsidRPr="00A05494" w:rsidRDefault="00CE6DD3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11: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>30 Uhr</w:t>
            </w:r>
          </w:p>
        </w:tc>
      </w:tr>
      <w:tr w:rsidR="00A05494" w:rsidRPr="00A05494" w14:paraId="33F7B77D" w14:textId="77777777" w:rsidTr="004D47D6">
        <w:tc>
          <w:tcPr>
            <w:tcW w:w="3130" w:type="dxa"/>
          </w:tcPr>
          <w:p w14:paraId="34A75330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Anzahl der Kinder</w:t>
            </w:r>
          </w:p>
        </w:tc>
        <w:tc>
          <w:tcPr>
            <w:tcW w:w="6079" w:type="dxa"/>
          </w:tcPr>
          <w:p w14:paraId="122F234B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max. 12 Kinder in der Gruppe</w:t>
            </w:r>
            <w:r w:rsidR="00690C17" w:rsidRPr="00A05494">
              <w:rPr>
                <w:rFonts w:ascii="Arial" w:hAnsi="Arial" w:cs="Arial"/>
                <w:color w:val="262626" w:themeColor="text1" w:themeTint="D9"/>
              </w:rPr>
              <w:t>;</w:t>
            </w:r>
          </w:p>
          <w:p w14:paraId="3569B955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Jungen und Mädchen gemischt</w:t>
            </w:r>
          </w:p>
        </w:tc>
      </w:tr>
      <w:tr w:rsidR="00A05494" w:rsidRPr="00A05494" w14:paraId="7F575F72" w14:textId="77777777" w:rsidTr="004D47D6">
        <w:tc>
          <w:tcPr>
            <w:tcW w:w="3130" w:type="dxa"/>
          </w:tcPr>
          <w:p w14:paraId="4147066F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Alter der Kinder</w:t>
            </w:r>
          </w:p>
        </w:tc>
        <w:tc>
          <w:tcPr>
            <w:tcW w:w="6079" w:type="dxa"/>
          </w:tcPr>
          <w:p w14:paraId="30E76BAC" w14:textId="391A6ED7" w:rsidR="00EB7125" w:rsidRDefault="00B1523A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ab ca. 2,5 Jahren;</w:t>
            </w:r>
          </w:p>
          <w:p w14:paraId="5CCEA9DD" w14:textId="3736048E" w:rsidR="00B41382" w:rsidRPr="00A05494" w:rsidRDefault="00B1523A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bzw. Kinder, die im Gruppenjahr 3 Jahre alt werden</w:t>
            </w:r>
            <w:r w:rsidR="00EB7125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EB7125" w:rsidRPr="00EB712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Eine ausgewogene Altersstruktur schafft eine gute Gruppendynamik.</w:t>
            </w:r>
          </w:p>
        </w:tc>
      </w:tr>
      <w:tr w:rsidR="00A05494" w:rsidRPr="00A05494" w14:paraId="3B43A362" w14:textId="77777777" w:rsidTr="004D47D6">
        <w:tc>
          <w:tcPr>
            <w:tcW w:w="3130" w:type="dxa"/>
          </w:tcPr>
          <w:p w14:paraId="55F58249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Beginn der Gruppe</w:t>
            </w:r>
          </w:p>
        </w:tc>
        <w:tc>
          <w:tcPr>
            <w:tcW w:w="6079" w:type="dxa"/>
          </w:tcPr>
          <w:p w14:paraId="46941DAF" w14:textId="5EB3D1F1" w:rsidR="00B41382" w:rsidRPr="00A05494" w:rsidRDefault="00EB7125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Anfang 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>Oktober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2021</w:t>
            </w:r>
          </w:p>
        </w:tc>
      </w:tr>
      <w:tr w:rsidR="00A05494" w:rsidRPr="00A05494" w14:paraId="66C93C87" w14:textId="77777777" w:rsidTr="004D47D6">
        <w:tc>
          <w:tcPr>
            <w:tcW w:w="3130" w:type="dxa"/>
          </w:tcPr>
          <w:p w14:paraId="2CDFB427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Ende der Gruppe</w:t>
            </w:r>
          </w:p>
        </w:tc>
        <w:tc>
          <w:tcPr>
            <w:tcW w:w="6079" w:type="dxa"/>
          </w:tcPr>
          <w:p w14:paraId="1D0F15EF" w14:textId="2CFEFA0A" w:rsidR="00B41382" w:rsidRPr="00A05494" w:rsidRDefault="00EB7125" w:rsidP="00B1523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Ende </w:t>
            </w:r>
            <w:r w:rsidR="00B1523A">
              <w:rPr>
                <w:rFonts w:ascii="Arial" w:hAnsi="Arial" w:cs="Arial"/>
                <w:color w:val="262626" w:themeColor="text1" w:themeTint="D9"/>
              </w:rPr>
              <w:t>Juli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2022, mit Beginn der Sommerferien</w:t>
            </w:r>
          </w:p>
        </w:tc>
      </w:tr>
      <w:tr w:rsidR="00A05494" w:rsidRPr="00A05494" w14:paraId="6BE7ECA5" w14:textId="77777777" w:rsidTr="004D47D6">
        <w:tc>
          <w:tcPr>
            <w:tcW w:w="3130" w:type="dxa"/>
          </w:tcPr>
          <w:p w14:paraId="077289F4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Kündigungsfrist</w:t>
            </w:r>
          </w:p>
        </w:tc>
        <w:tc>
          <w:tcPr>
            <w:tcW w:w="6079" w:type="dxa"/>
          </w:tcPr>
          <w:p w14:paraId="50230E49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 xml:space="preserve">drei </w:t>
            </w:r>
            <w:r w:rsidR="00C15851" w:rsidRPr="00A05494">
              <w:rPr>
                <w:rFonts w:ascii="Arial" w:hAnsi="Arial" w:cs="Arial"/>
                <w:color w:val="262626" w:themeColor="text1" w:themeTint="D9"/>
              </w:rPr>
              <w:t>Monate</w:t>
            </w:r>
            <w:r w:rsidR="000A6147" w:rsidRPr="00A05494">
              <w:rPr>
                <w:rFonts w:ascii="Arial" w:hAnsi="Arial" w:cs="Arial"/>
                <w:color w:val="262626" w:themeColor="text1" w:themeTint="D9"/>
              </w:rPr>
              <w:t>, zum Monatsende</w:t>
            </w:r>
          </w:p>
        </w:tc>
      </w:tr>
      <w:tr w:rsidR="00A05494" w:rsidRPr="00A05494" w14:paraId="71B99E64" w14:textId="77777777" w:rsidTr="004D47D6">
        <w:tc>
          <w:tcPr>
            <w:tcW w:w="3130" w:type="dxa"/>
          </w:tcPr>
          <w:p w14:paraId="3B6E65E3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monatliche Kosten</w:t>
            </w:r>
          </w:p>
        </w:tc>
        <w:tc>
          <w:tcPr>
            <w:tcW w:w="6079" w:type="dxa"/>
          </w:tcPr>
          <w:p w14:paraId="15477754" w14:textId="77777777" w:rsidR="00B41382" w:rsidRPr="00A05494" w:rsidRDefault="0012023D" w:rsidP="0012023D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92730A">
              <w:rPr>
                <w:rFonts w:ascii="Arial" w:hAnsi="Arial" w:cs="Arial"/>
                <w:color w:val="262626" w:themeColor="text1" w:themeTint="D9"/>
              </w:rPr>
              <w:t xml:space="preserve">€ </w:t>
            </w:r>
            <w:r w:rsidR="001D625D" w:rsidRPr="0092730A">
              <w:rPr>
                <w:rFonts w:ascii="Arial" w:hAnsi="Arial" w:cs="Arial"/>
                <w:color w:val="262626" w:themeColor="text1" w:themeTint="D9"/>
              </w:rPr>
              <w:t>100</w:t>
            </w:r>
            <w:r w:rsidRPr="0092730A">
              <w:rPr>
                <w:rFonts w:ascii="Arial" w:hAnsi="Arial" w:cs="Arial"/>
                <w:color w:val="262626" w:themeColor="text1" w:themeTint="D9"/>
              </w:rPr>
              <w:t>,-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mtl. (</w:t>
            </w:r>
            <w:r w:rsidR="00B41382" w:rsidRPr="00A05494">
              <w:rPr>
                <w:rFonts w:ascii="Arial" w:hAnsi="Arial" w:cs="Arial"/>
                <w:color w:val="262626" w:themeColor="text1" w:themeTint="D9"/>
              </w:rPr>
              <w:t>Dauerauftrag</w:t>
            </w:r>
            <w:r w:rsidR="000A6147" w:rsidRPr="00A05494">
              <w:rPr>
                <w:rFonts w:ascii="Arial" w:hAnsi="Arial" w:cs="Arial"/>
                <w:color w:val="262626" w:themeColor="text1" w:themeTint="D9"/>
              </w:rPr>
              <w:t>/Überweisung</w:t>
            </w:r>
            <w:r>
              <w:rPr>
                <w:rFonts w:ascii="Arial" w:hAnsi="Arial" w:cs="Arial"/>
                <w:color w:val="262626" w:themeColor="text1" w:themeTint="D9"/>
              </w:rPr>
              <w:t>)</w:t>
            </w:r>
          </w:p>
        </w:tc>
      </w:tr>
      <w:tr w:rsidR="00A05494" w:rsidRPr="00A05494" w14:paraId="1767EF88" w14:textId="77777777" w:rsidTr="004D47D6">
        <w:tc>
          <w:tcPr>
            <w:tcW w:w="3130" w:type="dxa"/>
          </w:tcPr>
          <w:p w14:paraId="78FE4A1A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einmalige Zahlung</w:t>
            </w:r>
          </w:p>
        </w:tc>
        <w:tc>
          <w:tcPr>
            <w:tcW w:w="6079" w:type="dxa"/>
          </w:tcPr>
          <w:p w14:paraId="4E6DB750" w14:textId="77777777" w:rsidR="004D47D6" w:rsidRPr="00EE1373" w:rsidRDefault="004D47D6" w:rsidP="0092730A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€ 30,- Jahresbeitrag für die Mitgliedschaft im „</w:t>
            </w:r>
            <w:r w:rsidRPr="00EE1373">
              <w:rPr>
                <w:rFonts w:ascii="Arial" w:hAnsi="Arial" w:cs="Arial"/>
                <w:i/>
                <w:color w:val="262626" w:themeColor="text1" w:themeTint="D9"/>
              </w:rPr>
              <w:t>Förderverein Kinder- und Jugendhaus der Friedenskirche Dachau e.V.</w:t>
            </w:r>
            <w:r w:rsidRPr="00EE1373">
              <w:rPr>
                <w:rFonts w:ascii="Arial" w:hAnsi="Arial" w:cs="Arial"/>
                <w:color w:val="262626" w:themeColor="text1" w:themeTint="D9"/>
              </w:rPr>
              <w:t>“</w:t>
            </w:r>
          </w:p>
          <w:p w14:paraId="666449DA" w14:textId="77777777" w:rsidR="0092730A" w:rsidRPr="0092730A" w:rsidRDefault="0092730A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21E593E" w14:textId="7C23042E" w:rsidR="004D47D6" w:rsidRPr="00EE1373" w:rsidRDefault="004D47D6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Der Verein ist eine wichtige Stütze für die Finanzierung der laufenden Betriebs- und Unterhaltskosten des seit 2010 bestehenden Hauses.</w:t>
            </w:r>
          </w:p>
          <w:p w14:paraId="2395BA52" w14:textId="77777777" w:rsidR="0092730A" w:rsidRPr="0092730A" w:rsidRDefault="0092730A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1528FEB" w14:textId="307214D3" w:rsidR="000A6147" w:rsidRPr="00A05494" w:rsidRDefault="004D47D6" w:rsidP="004D47D6">
            <w:pPr>
              <w:spacing w:line="276" w:lineRule="auto"/>
              <w:rPr>
                <w:rFonts w:ascii="Arial" w:hAnsi="Arial" w:cs="Arial"/>
                <w:color w:val="262626" w:themeColor="text1" w:themeTint="D9"/>
              </w:rPr>
            </w:pPr>
            <w:r w:rsidRPr="00EE1373">
              <w:rPr>
                <w:rFonts w:ascii="Arial" w:hAnsi="Arial" w:cs="Arial"/>
                <w:color w:val="262626" w:themeColor="text1" w:themeTint="D9"/>
              </w:rPr>
              <w:t>Fällig ab Oktober 2020 – via Einzugsermächtigung</w:t>
            </w:r>
            <w:r w:rsidRPr="00A05494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  <w:tr w:rsidR="00A05494" w:rsidRPr="00A05494" w14:paraId="224946F1" w14:textId="77777777" w:rsidTr="004D47D6">
        <w:tc>
          <w:tcPr>
            <w:tcW w:w="3130" w:type="dxa"/>
          </w:tcPr>
          <w:p w14:paraId="095D00FD" w14:textId="77777777" w:rsidR="00B41382" w:rsidRPr="00A05494" w:rsidRDefault="00B41382" w:rsidP="008512FA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</w:pPr>
            <w:r w:rsidRPr="00A05494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Elternarbeit</w:t>
            </w:r>
          </w:p>
        </w:tc>
        <w:tc>
          <w:tcPr>
            <w:tcW w:w="6079" w:type="dxa"/>
          </w:tcPr>
          <w:p w14:paraId="4FFB8F73" w14:textId="77777777" w:rsidR="000A6147" w:rsidRPr="00A05494" w:rsidRDefault="000A6147" w:rsidP="008512FA">
            <w:pPr>
              <w:numPr>
                <w:ilvl w:val="0"/>
                <w:numId w:val="1"/>
              </w:numPr>
              <w:spacing w:line="276" w:lineRule="auto"/>
              <w:ind w:left="412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Rotierender Elterndienst (eine Person aus dem Kreis der Eltern als begleitende Aufsichtsperson)</w:t>
            </w:r>
          </w:p>
          <w:p w14:paraId="00BB08B2" w14:textId="77777777" w:rsidR="000A6147" w:rsidRPr="004D47D6" w:rsidRDefault="00B41382" w:rsidP="008512FA">
            <w:pPr>
              <w:numPr>
                <w:ilvl w:val="0"/>
                <w:numId w:val="1"/>
              </w:numPr>
              <w:spacing w:line="276" w:lineRule="auto"/>
              <w:ind w:left="412"/>
              <w:rPr>
                <w:rFonts w:ascii="Arial" w:hAnsi="Arial" w:cs="Arial"/>
                <w:color w:val="262626" w:themeColor="text1" w:themeTint="D9"/>
              </w:rPr>
            </w:pPr>
            <w:r w:rsidRPr="00A05494">
              <w:rPr>
                <w:rFonts w:ascii="Arial" w:hAnsi="Arial" w:cs="Arial"/>
                <w:color w:val="262626" w:themeColor="text1" w:themeTint="D9"/>
              </w:rPr>
              <w:t>Mithilfe bei Festen und Veranstaltungen</w:t>
            </w:r>
          </w:p>
        </w:tc>
      </w:tr>
    </w:tbl>
    <w:p w14:paraId="703360D1" w14:textId="4CCB1D9C" w:rsidR="00B41382" w:rsidRDefault="00B41382" w:rsidP="008512FA">
      <w:pPr>
        <w:spacing w:line="276" w:lineRule="auto"/>
        <w:rPr>
          <w:color w:val="262626" w:themeColor="text1" w:themeTint="D9"/>
          <w:sz w:val="28"/>
        </w:rPr>
      </w:pPr>
    </w:p>
    <w:p w14:paraId="2EB0A774" w14:textId="4115ADBE" w:rsidR="00EB7125" w:rsidRPr="00EB7125" w:rsidRDefault="00EB7125" w:rsidP="008512FA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EB7125">
        <w:rPr>
          <w:rFonts w:ascii="Arial" w:hAnsi="Arial" w:cs="Arial"/>
          <w:color w:val="262626" w:themeColor="text1" w:themeTint="D9"/>
          <w:sz w:val="26"/>
          <w:szCs w:val="26"/>
        </w:rPr>
        <w:t>In den Ferien und an gesetzlichen Feiertagen findet keine Gruppe statt.</w:t>
      </w:r>
    </w:p>
    <w:p w14:paraId="77B723EB" w14:textId="77777777" w:rsidR="00EB7125" w:rsidRPr="00E83429" w:rsidRDefault="00EB7125" w:rsidP="008512FA">
      <w:pPr>
        <w:spacing w:line="276" w:lineRule="auto"/>
        <w:rPr>
          <w:color w:val="262626" w:themeColor="text1" w:themeTint="D9"/>
          <w:sz w:val="20"/>
          <w:szCs w:val="20"/>
        </w:rPr>
      </w:pPr>
    </w:p>
    <w:p w14:paraId="7E163263" w14:textId="3F1E0CB5" w:rsidR="00B41382" w:rsidRPr="00A05494" w:rsidRDefault="00041F51" w:rsidP="008512FA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>Ca. 2 Wochen v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or </w:t>
      </w:r>
      <w:r w:rsidR="008F21F8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Gruppenbeginn 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>findet ein Schnuppernachmittag</w:t>
      </w:r>
      <w:r w:rsidR="003C6009">
        <w:rPr>
          <w:rFonts w:ascii="Arial" w:hAnsi="Arial" w:cs="Arial"/>
          <w:color w:val="262626" w:themeColor="text1" w:themeTint="D9"/>
          <w:sz w:val="26"/>
          <w:szCs w:val="26"/>
        </w:rPr>
        <w:t>/</w:t>
      </w:r>
      <w:proofErr w:type="spellStart"/>
      <w:r w:rsidR="003C6009">
        <w:rPr>
          <w:rFonts w:ascii="Arial" w:hAnsi="Arial" w:cs="Arial"/>
          <w:color w:val="262626" w:themeColor="text1" w:themeTint="D9"/>
          <w:sz w:val="26"/>
          <w:szCs w:val="26"/>
        </w:rPr>
        <w:t>vormittag</w:t>
      </w:r>
      <w:proofErr w:type="spellEnd"/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für alle Gruppenkinder und ihre Eltern statt</w:t>
      </w: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>, sowie ein Elternabend. Beide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Termin</w:t>
      </w: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>e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</w:t>
      </w:r>
      <w:r w:rsidRPr="00A05494">
        <w:rPr>
          <w:rFonts w:ascii="Arial" w:hAnsi="Arial" w:cs="Arial"/>
          <w:color w:val="262626" w:themeColor="text1" w:themeTint="D9"/>
          <w:sz w:val="26"/>
          <w:szCs w:val="26"/>
        </w:rPr>
        <w:t>werden</w:t>
      </w:r>
      <w:r w:rsidR="00B41382" w:rsidRPr="00A05494">
        <w:rPr>
          <w:rFonts w:ascii="Arial" w:hAnsi="Arial" w:cs="Arial"/>
          <w:color w:val="262626" w:themeColor="text1" w:themeTint="D9"/>
          <w:sz w:val="26"/>
          <w:szCs w:val="26"/>
        </w:rPr>
        <w:t xml:space="preserve"> mit der Zusage bekanntgegeben.</w:t>
      </w:r>
    </w:p>
    <w:p w14:paraId="3497FD52" w14:textId="77777777" w:rsidR="00B41382" w:rsidRPr="00A05494" w:rsidRDefault="00B41382" w:rsidP="008512FA">
      <w:pPr>
        <w:spacing w:line="276" w:lineRule="auto"/>
        <w:rPr>
          <w:rFonts w:ascii="Arial" w:hAnsi="Arial" w:cs="Arial"/>
          <w:color w:val="262626" w:themeColor="text1" w:themeTint="D9"/>
          <w:sz w:val="26"/>
          <w:szCs w:val="26"/>
        </w:rPr>
      </w:pPr>
    </w:p>
    <w:p w14:paraId="45DE0848" w14:textId="77777777" w:rsidR="0087136E" w:rsidRPr="00EE1373" w:rsidRDefault="0087136E" w:rsidP="0087136E">
      <w:pPr>
        <w:spacing w:line="276" w:lineRule="auto"/>
        <w:rPr>
          <w:rFonts w:ascii="Arial" w:eastAsia="Batang" w:hAnsi="Arial" w:cs="Arial"/>
          <w:color w:val="262626" w:themeColor="text1" w:themeTint="D9"/>
          <w:sz w:val="21"/>
          <w:szCs w:val="21"/>
        </w:rPr>
      </w:pPr>
      <w:r w:rsidRPr="00EE1373">
        <w:rPr>
          <w:rFonts w:ascii="Arial" w:hAnsi="Arial" w:cs="Arial"/>
          <w:color w:val="262626" w:themeColor="text1" w:themeTint="D9"/>
          <w:sz w:val="21"/>
          <w:szCs w:val="21"/>
          <w:u w:val="single"/>
        </w:rPr>
        <w:t>Ansprechpartnerin</w:t>
      </w:r>
      <w:r w:rsidRPr="00EE1373">
        <w:rPr>
          <w:rFonts w:ascii="Arial" w:hAnsi="Arial" w:cs="Arial"/>
          <w:color w:val="262626" w:themeColor="text1" w:themeTint="D9"/>
          <w:sz w:val="21"/>
          <w:szCs w:val="21"/>
        </w:rPr>
        <w:t xml:space="preserve">: </w:t>
      </w: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</w:rPr>
        <w:t xml:space="preserve">Tina Kaltner | Mobil: 0179 / 522 73 40 </w:t>
      </w:r>
    </w:p>
    <w:p w14:paraId="35AA56A0" w14:textId="2909E856" w:rsidR="008D0E3B" w:rsidRPr="0092730A" w:rsidRDefault="0087136E" w:rsidP="0092730A">
      <w:pPr>
        <w:spacing w:line="276" w:lineRule="auto"/>
        <w:rPr>
          <w:rFonts w:ascii="Arial" w:eastAsia="Batang" w:hAnsi="Arial" w:cs="Arial"/>
          <w:color w:val="262626" w:themeColor="text1" w:themeTint="D9"/>
          <w:sz w:val="21"/>
          <w:szCs w:val="21"/>
        </w:rPr>
      </w:pP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  <w:u w:val="single"/>
        </w:rPr>
        <w:t>Kontakt Team Kleinkindgruppen</w:t>
      </w:r>
      <w:r w:rsidRPr="00EE1373">
        <w:rPr>
          <w:rFonts w:ascii="Arial" w:eastAsia="Batang" w:hAnsi="Arial" w:cs="Arial"/>
          <w:color w:val="262626" w:themeColor="text1" w:themeTint="D9"/>
          <w:sz w:val="21"/>
          <w:szCs w:val="21"/>
        </w:rPr>
        <w:t>: 08131 / 31 89 244 | TKKG.Friedenskirche-Dachau@elkb.de</w:t>
      </w:r>
    </w:p>
    <w:sectPr w:rsidR="008D0E3B" w:rsidRPr="0092730A" w:rsidSect="00EB7125">
      <w:pgSz w:w="11906" w:h="16838"/>
      <w:pgMar w:top="843" w:right="850" w:bottom="4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547"/>
    <w:multiLevelType w:val="hybridMultilevel"/>
    <w:tmpl w:val="671C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9"/>
    <w:rsid w:val="00010529"/>
    <w:rsid w:val="00041F51"/>
    <w:rsid w:val="000A6147"/>
    <w:rsid w:val="0012023D"/>
    <w:rsid w:val="001C3361"/>
    <w:rsid w:val="001D625D"/>
    <w:rsid w:val="002446C9"/>
    <w:rsid w:val="00297C00"/>
    <w:rsid w:val="002A6E9E"/>
    <w:rsid w:val="002D50B1"/>
    <w:rsid w:val="002F1570"/>
    <w:rsid w:val="003A6104"/>
    <w:rsid w:val="003C6009"/>
    <w:rsid w:val="003F6396"/>
    <w:rsid w:val="00493C28"/>
    <w:rsid w:val="004C7A12"/>
    <w:rsid w:val="004D47D6"/>
    <w:rsid w:val="005629E8"/>
    <w:rsid w:val="005A2C53"/>
    <w:rsid w:val="00690C17"/>
    <w:rsid w:val="006A46C1"/>
    <w:rsid w:val="006D03EB"/>
    <w:rsid w:val="006D3BD0"/>
    <w:rsid w:val="006E765E"/>
    <w:rsid w:val="00706732"/>
    <w:rsid w:val="00756EE7"/>
    <w:rsid w:val="007E61F3"/>
    <w:rsid w:val="007F0DAB"/>
    <w:rsid w:val="008512FA"/>
    <w:rsid w:val="00854EB5"/>
    <w:rsid w:val="0087136E"/>
    <w:rsid w:val="008B4872"/>
    <w:rsid w:val="008D0E3B"/>
    <w:rsid w:val="008F21F8"/>
    <w:rsid w:val="00904AF0"/>
    <w:rsid w:val="0092730A"/>
    <w:rsid w:val="00A05494"/>
    <w:rsid w:val="00A07F79"/>
    <w:rsid w:val="00A86442"/>
    <w:rsid w:val="00AE0F78"/>
    <w:rsid w:val="00B1523A"/>
    <w:rsid w:val="00B41382"/>
    <w:rsid w:val="00C15851"/>
    <w:rsid w:val="00CE6DD3"/>
    <w:rsid w:val="00D1092B"/>
    <w:rsid w:val="00D565FA"/>
    <w:rsid w:val="00D625C6"/>
    <w:rsid w:val="00E35BAE"/>
    <w:rsid w:val="00E83429"/>
    <w:rsid w:val="00EB7125"/>
    <w:rsid w:val="00F06BA4"/>
    <w:rsid w:val="00F21EB6"/>
    <w:rsid w:val="00F91B52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2DB49"/>
  <w15:chartTrackingRefBased/>
  <w15:docId w15:val="{3FCC87C3-70EA-46AA-8125-44E1E3A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 zur 2-Tages-Gruppe</vt:lpstr>
    </vt:vector>
  </TitlesOfParts>
  <Company>Hewlett-Packard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 zur 2-Tages-Gruppe</dc:title>
  <dc:subject/>
  <dc:creator>##</dc:creator>
  <cp:keywords/>
  <cp:lastModifiedBy>Last Gerhard</cp:lastModifiedBy>
  <cp:revision>2</cp:revision>
  <cp:lastPrinted>2021-05-12T13:36:00Z</cp:lastPrinted>
  <dcterms:created xsi:type="dcterms:W3CDTF">2021-05-27T08:38:00Z</dcterms:created>
  <dcterms:modified xsi:type="dcterms:W3CDTF">2021-05-27T08:38:00Z</dcterms:modified>
</cp:coreProperties>
</file>